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125E" w14:textId="77777777" w:rsidR="00AA1155" w:rsidRDefault="00CD2F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AC2E8D9" wp14:editId="68277EF0">
                <wp:simplePos x="0" y="0"/>
                <wp:positionH relativeFrom="page">
                  <wp:posOffset>-120282</wp:posOffset>
                </wp:positionH>
                <wp:positionV relativeFrom="paragraph">
                  <wp:posOffset>-325120</wp:posOffset>
                </wp:positionV>
                <wp:extent cx="7692189" cy="10693400"/>
                <wp:effectExtent l="0" t="0" r="4445" b="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2189" cy="1069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9200" h="10693399">
                              <a:moveTo>
                                <a:pt x="0" y="10693399"/>
                              </a:moveTo>
                              <a:lnTo>
                                <a:pt x="7569200" y="10693399"/>
                              </a:lnTo>
                              <a:lnTo>
                                <a:pt x="7569200" y="0"/>
                              </a:lnTo>
                              <a:lnTo>
                                <a:pt x="0" y="0"/>
                              </a:lnTo>
                              <a:lnTo>
                                <a:pt x="0" y="10693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0E327" w14:textId="77777777" w:rsidR="00F81D2E" w:rsidRPr="00846495" w:rsidRDefault="00F81D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E8D9" id="Freeform 101" o:spid="_x0000_s1026" style="position:absolute;margin-left:-9.45pt;margin-top:-25.6pt;width:605.7pt;height:8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9200,1069339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" adj="-11796480,,5400" path="m,10693399r7569200,l7569200,,,,,10693399xe" stroked="f" strokeweight="1pt">
                <v:stroke joinstyle="miter"/>
                <v:formulas/>
                <v:path arrowok="t" o:connecttype="custom" textboxrect="0,0,7569200,10693399"/>
                <v:textbox>
                  <w:txbxContent>
                    <w:p w14:paraId="5FD0E327" w14:textId="77777777" w:rsidR="00F81D2E" w:rsidRPr="00846495" w:rsidRDefault="00F81D2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2196">
        <w:rPr>
          <w:noProof/>
        </w:rPr>
        <w:drawing>
          <wp:anchor distT="0" distB="0" distL="114300" distR="114300" simplePos="0" relativeHeight="251656704" behindDoc="0" locked="0" layoutInCell="1" allowOverlap="1" wp14:anchorId="09304BC7" wp14:editId="1CD7C79E">
            <wp:simplePos x="0" y="0"/>
            <wp:positionH relativeFrom="page">
              <wp:posOffset>723900</wp:posOffset>
            </wp:positionH>
            <wp:positionV relativeFrom="paragraph">
              <wp:posOffset>132206</wp:posOffset>
            </wp:positionV>
            <wp:extent cx="622300" cy="8128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2196">
        <w:rPr>
          <w:noProof/>
        </w:rPr>
        <w:drawing>
          <wp:anchor distT="0" distB="0" distL="114300" distR="114300" simplePos="0" relativeHeight="251657728" behindDoc="0" locked="0" layoutInCell="1" allowOverlap="1" wp14:anchorId="1D11C654" wp14:editId="4DF23465">
            <wp:simplePos x="0" y="0"/>
            <wp:positionH relativeFrom="page">
              <wp:posOffset>4394200</wp:posOffset>
            </wp:positionH>
            <wp:positionV relativeFrom="paragraph">
              <wp:posOffset>132206</wp:posOffset>
            </wp:positionV>
            <wp:extent cx="2451100" cy="7493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EC82FA" w14:textId="77777777" w:rsidR="00AA1155" w:rsidRDefault="00AA11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69A123" w14:textId="77777777" w:rsidR="00AA1155" w:rsidRDefault="00AA11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57A045" w14:textId="77777777" w:rsidR="00AA1155" w:rsidRDefault="00AA1155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29AC47C4" w14:textId="77777777" w:rsidR="00AA1155" w:rsidRDefault="00AA1155">
      <w:pPr>
        <w:spacing w:line="336" w:lineRule="exact"/>
        <w:ind w:left="620"/>
        <w:rPr>
          <w:rFonts w:ascii="Times New Roman" w:hAnsi="Times New Roman" w:cs="Times New Roman"/>
          <w:color w:val="010302"/>
        </w:rPr>
      </w:pPr>
    </w:p>
    <w:p w14:paraId="5149F5BB" w14:textId="77777777" w:rsidR="00AA1155" w:rsidRDefault="00422196">
      <w:pPr>
        <w:spacing w:before="400" w:line="431" w:lineRule="exact"/>
        <w:ind w:left="620"/>
        <w:rPr>
          <w:rFonts w:ascii="Times New Roman" w:hAnsi="Times New Roman" w:cs="Times New Roman"/>
          <w:color w:val="010302"/>
        </w:rPr>
      </w:pPr>
      <w:proofErr w:type="spellStart"/>
      <w:r w:rsidRPr="00F81D2E">
        <w:rPr>
          <w:rFonts w:ascii="Arial" w:hAnsi="Arial" w:cs="Arial"/>
          <w:b/>
          <w:bCs/>
          <w:color w:val="000000"/>
          <w:spacing w:val="-72"/>
          <w:sz w:val="32"/>
          <w:szCs w:val="32"/>
        </w:rPr>
        <w:t>T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Pr="00F81D2E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r</w:t>
      </w:r>
      <w:r w:rsidRPr="00F81D2E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v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ehdys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ensi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F81D2E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k</w:t>
      </w:r>
      <w:r w:rsidRPr="00F81D2E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e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sän</w:t>
      </w:r>
      <w:proofErr w:type="spellEnd"/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 </w:t>
      </w:r>
      <w:proofErr w:type="spellStart"/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r</w:t>
      </w:r>
      <w:r w:rsidRPr="00F81D2E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i</w:t>
      </w:r>
      <w:r w:rsidRPr="00F81D2E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p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Pr="00F81D2E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r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ilainen</w:t>
      </w:r>
      <w:proofErr w:type="spellEnd"/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 ja </w:t>
      </w:r>
      <w:proofErr w:type="spellStart"/>
      <w:r w:rsidR="00F81D2E" w:rsidRPr="00F81D2E">
        <w:rPr>
          <w:rFonts w:ascii="Arial" w:hAnsi="Arial" w:cs="Arial"/>
          <w:b/>
          <w:bCs/>
          <w:color w:val="000000"/>
          <w:sz w:val="32"/>
          <w:szCs w:val="32"/>
        </w:rPr>
        <w:t>huolt</w:t>
      </w:r>
      <w:r w:rsidR="00F81D2E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="00F81D2E" w:rsidRPr="00F81D2E">
        <w:rPr>
          <w:rFonts w:ascii="Arial" w:hAnsi="Arial" w:cs="Arial"/>
          <w:b/>
          <w:bCs/>
          <w:color w:val="000000"/>
          <w:sz w:val="32"/>
          <w:szCs w:val="32"/>
        </w:rPr>
        <w:t>ja</w:t>
      </w:r>
      <w:r w:rsidR="00F81D2E">
        <w:rPr>
          <w:rFonts w:ascii="Arial" w:hAnsi="Arial" w:cs="Arial"/>
          <w:b/>
          <w:bCs/>
          <w:color w:val="000000"/>
          <w:sz w:val="32"/>
          <w:szCs w:val="32"/>
        </w:rPr>
        <w:t>t</w:t>
      </w:r>
      <w:proofErr w:type="spellEnd"/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!</w:t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 </w:t>
      </w:r>
    </w:p>
    <w:p w14:paraId="1D64E45F" w14:textId="1F4DB833" w:rsidR="00AA1155" w:rsidRDefault="00422196">
      <w:pPr>
        <w:spacing w:before="231" w:line="300" w:lineRule="exact"/>
        <w:ind w:left="620" w:right="498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Kesän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rippileirit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lähestyvät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mielessä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pyörii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varmasti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monenlaisia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kysymyksiä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Kutsummekin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eidät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rippikoululaiset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rippikoululaisten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vanhemmat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kevään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ripari-infoihin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kuulemaan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lisää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Aholansaaren</w:t>
      </w:r>
      <w:proofErr w:type="spell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rippikouluista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keskustelemaan</w:t>
      </w:r>
      <w:proofErr w:type="spell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tapaamaan</w:t>
      </w:r>
      <w:proofErr w:type="spell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muita</w:t>
      </w:r>
      <w:proofErr w:type="spell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ensi</w:t>
      </w:r>
      <w:proofErr w:type="spell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kesän</w:t>
      </w:r>
      <w:proofErr w:type="spell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riparilaisia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Kesän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F81D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36D3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846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Aholansaaren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ripareille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ilmoittautunut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noin</w:t>
      </w:r>
      <w:proofErr w:type="spellEnd"/>
      <w:r w:rsidR="00F81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6D39"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ympäri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Suomea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Ikävä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kyllä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ehdi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jokaisen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kotiseudulla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vierailemaan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vaan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infotilaisuudet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keskitetty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paikkakunnille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joiden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läheisyydestä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tulossa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useampia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rippikoululaisia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Ripari-infojen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paikkakunnat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ovat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tänä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vuonna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Helsinki,</w:t>
      </w:r>
      <w:r w:rsidR="00A36D39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Ylivieska</w:t>
      </w:r>
      <w:proofErr w:type="spellEnd"/>
      <w:r w:rsidR="00A36D39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, </w:t>
      </w:r>
      <w:proofErr w:type="spellStart"/>
      <w:r w:rsidR="00846495">
        <w:rPr>
          <w:rFonts w:ascii="Times New Roman" w:hAnsi="Times New Roman" w:cs="Times New Roman"/>
          <w:color w:val="000000"/>
          <w:sz w:val="24"/>
          <w:szCs w:val="24"/>
        </w:rPr>
        <w:t>Lapua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Siilinjärvi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Ymmärrämme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että</w:t>
      </w:r>
      <w:proofErr w:type="spellEnd"/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matka</w:t>
      </w:r>
      <w:proofErr w:type="spellEnd"/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lähimpäänkin</w:t>
      </w:r>
      <w:proofErr w:type="spellEnd"/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infotilaisuuteen</w:t>
      </w:r>
      <w:proofErr w:type="spellEnd"/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olla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pitkä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eivätkä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kaikki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pääse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paikalle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kuitenkaan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syytä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huoleen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sillä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kaikki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leirin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kannalta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olennainen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tieto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löytyy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leirikirjeistä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sähköposteista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jotka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lähetämme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ennen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leiriä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Lisäksi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jokaisen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leirin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ohjaajaporukka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teihin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yhteydessä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ennen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leiriä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jolloin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mahdollisuus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keskustella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vastaavan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vetäjän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kanssa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yksityisemmistä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aiheista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Kaikissa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mieltä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askarruttavissa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asioissa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voitte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soittaa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lähestyä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sähköpostilla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2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Asian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tarvitse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olla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kiva,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tunnemme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jotenkin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toisiamme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leirin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alkua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14:paraId="4299D765" w14:textId="77777777" w:rsidR="00422196" w:rsidRDefault="00422196">
      <w:pPr>
        <w:spacing w:line="419" w:lineRule="exact"/>
        <w:ind w:left="6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91117" w14:textId="77777777" w:rsidR="00F81D2E" w:rsidRDefault="00422196">
      <w:pPr>
        <w:spacing w:line="419" w:lineRule="exact"/>
        <w:ind w:left="620"/>
        <w:rPr>
          <w:rFonts w:ascii="Arial" w:hAnsi="Arial" w:cs="Arial"/>
          <w:b/>
          <w:bCs/>
          <w:color w:val="FF9300"/>
          <w:sz w:val="31"/>
          <w:szCs w:val="31"/>
        </w:rPr>
      </w:pPr>
      <w:proofErr w:type="spellStart"/>
      <w:r>
        <w:rPr>
          <w:rFonts w:ascii="Arial" w:hAnsi="Arial" w:cs="Arial"/>
          <w:b/>
          <w:bCs/>
          <w:color w:val="FF9300"/>
          <w:sz w:val="31"/>
          <w:szCs w:val="31"/>
        </w:rPr>
        <w:t>Ripari-infojen</w:t>
      </w:r>
      <w:proofErr w:type="spellEnd"/>
      <w:r>
        <w:rPr>
          <w:rFonts w:ascii="Arial" w:hAnsi="Arial" w:cs="Arial"/>
          <w:b/>
          <w:bCs/>
          <w:color w:val="FF9300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b/>
          <w:bCs/>
          <w:color w:val="FF9300"/>
          <w:sz w:val="31"/>
          <w:szCs w:val="31"/>
        </w:rPr>
        <w:t>ajat</w:t>
      </w:r>
      <w:proofErr w:type="spellEnd"/>
      <w:r>
        <w:rPr>
          <w:rFonts w:ascii="Arial" w:hAnsi="Arial" w:cs="Arial"/>
          <w:b/>
          <w:bCs/>
          <w:color w:val="FF9300"/>
          <w:sz w:val="31"/>
          <w:szCs w:val="31"/>
        </w:rPr>
        <w:t xml:space="preserve"> ja </w:t>
      </w:r>
      <w:proofErr w:type="spellStart"/>
      <w:r>
        <w:rPr>
          <w:rFonts w:ascii="Arial" w:hAnsi="Arial" w:cs="Arial"/>
          <w:b/>
          <w:bCs/>
          <w:color w:val="FF9300"/>
          <w:sz w:val="31"/>
          <w:szCs w:val="31"/>
        </w:rPr>
        <w:t>paikkakunnat</w:t>
      </w:r>
      <w:proofErr w:type="spellEnd"/>
      <w:r>
        <w:rPr>
          <w:rFonts w:ascii="Arial" w:hAnsi="Arial" w:cs="Arial"/>
          <w:b/>
          <w:bCs/>
          <w:color w:val="FF9300"/>
          <w:sz w:val="31"/>
          <w:szCs w:val="31"/>
        </w:rPr>
        <w:t xml:space="preserve">: </w:t>
      </w:r>
    </w:p>
    <w:p w14:paraId="62415933" w14:textId="77777777" w:rsidR="00F81D2E" w:rsidRDefault="00F81D2E">
      <w:pPr>
        <w:spacing w:line="419" w:lineRule="exact"/>
        <w:ind w:left="620"/>
        <w:rPr>
          <w:rFonts w:ascii="Arial" w:hAnsi="Arial" w:cs="Arial"/>
          <w:b/>
          <w:bCs/>
          <w:color w:val="FF9300"/>
          <w:sz w:val="31"/>
          <w:szCs w:val="31"/>
        </w:rPr>
      </w:pPr>
    </w:p>
    <w:p w14:paraId="0007DC10" w14:textId="4680B7BD" w:rsidR="00422196" w:rsidRDefault="00E83AD4" w:rsidP="00422196">
      <w:pPr>
        <w:spacing w:line="419" w:lineRule="exact"/>
        <w:ind w:left="6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Arial" w:hAnsi="Arial" w:cs="Arial"/>
          <w:b/>
          <w:bCs/>
          <w:color w:val="FF9300"/>
          <w:sz w:val="24"/>
          <w:szCs w:val="24"/>
        </w:rPr>
        <w:t>Ke</w:t>
      </w:r>
      <w:proofErr w:type="spellEnd"/>
      <w:r>
        <w:rPr>
          <w:rFonts w:ascii="Arial" w:hAnsi="Arial" w:cs="Arial"/>
          <w:b/>
          <w:bCs/>
          <w:color w:val="FF9300"/>
          <w:sz w:val="24"/>
          <w:szCs w:val="24"/>
        </w:rPr>
        <w:t xml:space="preserve"> 20.4. </w:t>
      </w:r>
      <w:proofErr w:type="spellStart"/>
      <w:r>
        <w:rPr>
          <w:rFonts w:ascii="Arial" w:hAnsi="Arial" w:cs="Arial"/>
          <w:b/>
          <w:bCs/>
          <w:color w:val="FF9300"/>
          <w:sz w:val="24"/>
          <w:szCs w:val="24"/>
        </w:rPr>
        <w:t>klo</w:t>
      </w:r>
      <w:proofErr w:type="spellEnd"/>
      <w:r>
        <w:rPr>
          <w:rFonts w:ascii="Arial" w:hAnsi="Arial" w:cs="Arial"/>
          <w:b/>
          <w:bCs/>
          <w:color w:val="FF9300"/>
          <w:sz w:val="24"/>
          <w:szCs w:val="24"/>
        </w:rPr>
        <w:t xml:space="preserve">. 17:00 Helsingin </w:t>
      </w:r>
      <w:proofErr w:type="spellStart"/>
      <w:r>
        <w:rPr>
          <w:rFonts w:ascii="Arial" w:hAnsi="Arial" w:cs="Arial"/>
          <w:b/>
          <w:bCs/>
          <w:color w:val="FF9300"/>
          <w:sz w:val="24"/>
          <w:szCs w:val="24"/>
        </w:rPr>
        <w:t>Seuratupa</w:t>
      </w:r>
      <w:proofErr w:type="spellEnd"/>
      <w:r w:rsidR="00422196">
        <w:rPr>
          <w:rFonts w:ascii="Arial" w:hAnsi="Arial" w:cs="Arial"/>
          <w:b/>
          <w:bCs/>
          <w:color w:val="FF9300"/>
          <w:sz w:val="28"/>
          <w:szCs w:val="28"/>
        </w:rPr>
        <w:t xml:space="preserve">  </w:t>
      </w:r>
    </w:p>
    <w:p w14:paraId="68EF241E" w14:textId="77777777" w:rsidR="00E83AD4" w:rsidRPr="00D02711" w:rsidRDefault="00A57906" w:rsidP="00E83AD4">
      <w:pPr>
        <w:spacing w:line="240" w:lineRule="exact"/>
        <w:ind w:left="620" w:right="578"/>
        <w:rPr>
          <w:rFonts w:ascii="Times New Roman" w:hAnsi="Times New Roman" w:cs="Times New Roman"/>
          <w:color w:val="FFC000"/>
        </w:rPr>
      </w:pPr>
      <w:proofErr w:type="spellStart"/>
      <w:r w:rsidRPr="00D02711">
        <w:rPr>
          <w:rFonts w:ascii="Times New Roman" w:hAnsi="Times New Roman" w:cs="Times New Roman"/>
          <w:color w:val="E36C0A" w:themeColor="accent6" w:themeShade="BF"/>
        </w:rPr>
        <w:t>Autotalo</w:t>
      </w:r>
      <w:proofErr w:type="spellEnd"/>
      <w:r w:rsidRPr="00D02711">
        <w:rPr>
          <w:rFonts w:ascii="Times New Roman" w:hAnsi="Times New Roman" w:cs="Times New Roman"/>
          <w:color w:val="E36C0A" w:themeColor="accent6" w:themeShade="BF"/>
        </w:rPr>
        <w:t xml:space="preserve">, </w:t>
      </w:r>
      <w:proofErr w:type="spellStart"/>
      <w:r w:rsidRPr="00D02711">
        <w:rPr>
          <w:rFonts w:ascii="Times New Roman" w:hAnsi="Times New Roman" w:cs="Times New Roman"/>
          <w:color w:val="E36C0A" w:themeColor="accent6" w:themeShade="BF"/>
        </w:rPr>
        <w:t>Salomonkatu</w:t>
      </w:r>
      <w:proofErr w:type="spellEnd"/>
      <w:r w:rsidRPr="00D02711">
        <w:rPr>
          <w:rFonts w:ascii="Times New Roman" w:hAnsi="Times New Roman" w:cs="Times New Roman"/>
          <w:color w:val="E36C0A" w:themeColor="accent6" w:themeShade="BF"/>
        </w:rPr>
        <w:t xml:space="preserve"> 17</w:t>
      </w:r>
      <w:r w:rsidRPr="00D02711">
        <w:rPr>
          <w:rFonts w:ascii="Times New Roman" w:hAnsi="Times New Roman" w:cs="Times New Roman"/>
          <w:color w:val="FFC000"/>
        </w:rPr>
        <w:t xml:space="preserve">. </w:t>
      </w:r>
      <w:r w:rsidR="00422196" w:rsidRPr="00D02711">
        <w:rPr>
          <w:rFonts w:ascii="Times New Roman" w:hAnsi="Times New Roman" w:cs="Times New Roman"/>
          <w:color w:val="FFC000"/>
        </w:rPr>
        <w:t xml:space="preserve">  </w:t>
      </w:r>
    </w:p>
    <w:p w14:paraId="3BEAC4A0" w14:textId="77777777" w:rsidR="00E83AD4" w:rsidRDefault="00F81D2E" w:rsidP="00E83AD4">
      <w:pPr>
        <w:spacing w:line="240" w:lineRule="exact"/>
        <w:ind w:right="578"/>
        <w:rPr>
          <w:rFonts w:ascii="Arial" w:hAnsi="Arial" w:cs="Arial"/>
          <w:b/>
          <w:bCs/>
          <w:color w:val="FF9300"/>
          <w:sz w:val="24"/>
          <w:szCs w:val="24"/>
        </w:rPr>
      </w:pPr>
      <w:r>
        <w:rPr>
          <w:rFonts w:ascii="Arial" w:hAnsi="Arial" w:cs="Arial"/>
          <w:b/>
          <w:bCs/>
          <w:color w:val="FF9300"/>
          <w:sz w:val="24"/>
          <w:szCs w:val="24"/>
        </w:rPr>
        <w:t xml:space="preserve"> </w:t>
      </w:r>
      <w:r w:rsidR="00422196">
        <w:rPr>
          <w:rFonts w:ascii="Arial" w:hAnsi="Arial" w:cs="Arial"/>
          <w:b/>
          <w:bCs/>
          <w:color w:val="FF9300"/>
          <w:sz w:val="24"/>
          <w:szCs w:val="24"/>
        </w:rPr>
        <w:t xml:space="preserve"> </w:t>
      </w:r>
      <w:r w:rsidR="00E83AD4">
        <w:rPr>
          <w:rFonts w:ascii="Arial" w:hAnsi="Arial" w:cs="Arial"/>
          <w:b/>
          <w:bCs/>
          <w:color w:val="FF9300"/>
          <w:sz w:val="24"/>
          <w:szCs w:val="24"/>
        </w:rPr>
        <w:tab/>
      </w:r>
    </w:p>
    <w:p w14:paraId="3A6F6FB5" w14:textId="42BAC57D" w:rsidR="00AA1155" w:rsidRDefault="00422196" w:rsidP="00E83AD4">
      <w:pPr>
        <w:spacing w:line="240" w:lineRule="exact"/>
        <w:ind w:right="578" w:firstLine="620"/>
        <w:rPr>
          <w:rFonts w:ascii="Arial" w:hAnsi="Arial" w:cs="Arial"/>
          <w:b/>
          <w:bCs/>
          <w:color w:val="FF9300"/>
          <w:sz w:val="24"/>
          <w:szCs w:val="24"/>
        </w:rPr>
      </w:pPr>
      <w:r>
        <w:rPr>
          <w:rFonts w:ascii="Arial" w:hAnsi="Arial" w:cs="Arial"/>
          <w:b/>
          <w:bCs/>
          <w:color w:val="FF9300"/>
          <w:spacing w:val="-5"/>
          <w:sz w:val="21"/>
          <w:szCs w:val="21"/>
        </w:rPr>
        <w:t>T</w:t>
      </w:r>
      <w:r w:rsidR="00E83AD4">
        <w:rPr>
          <w:rFonts w:ascii="Arial" w:hAnsi="Arial" w:cs="Arial"/>
          <w:b/>
          <w:bCs/>
          <w:color w:val="FF9300"/>
          <w:sz w:val="24"/>
          <w:szCs w:val="24"/>
        </w:rPr>
        <w:t>o</w:t>
      </w:r>
      <w:r>
        <w:rPr>
          <w:rFonts w:ascii="Arial" w:hAnsi="Arial" w:cs="Arial"/>
          <w:b/>
          <w:bCs/>
          <w:color w:val="FF9300"/>
          <w:sz w:val="24"/>
          <w:szCs w:val="24"/>
        </w:rPr>
        <w:t xml:space="preserve"> </w:t>
      </w:r>
      <w:r w:rsidR="00F81D2E">
        <w:rPr>
          <w:rFonts w:ascii="Arial" w:hAnsi="Arial" w:cs="Arial"/>
          <w:b/>
          <w:bCs/>
          <w:color w:val="FF9300"/>
          <w:sz w:val="24"/>
          <w:szCs w:val="24"/>
        </w:rPr>
        <w:t>2</w:t>
      </w:r>
      <w:r>
        <w:rPr>
          <w:rFonts w:ascii="Arial" w:hAnsi="Arial" w:cs="Arial"/>
          <w:b/>
          <w:bCs/>
          <w:color w:val="FF9300"/>
          <w:sz w:val="24"/>
          <w:szCs w:val="24"/>
        </w:rPr>
        <w:t xml:space="preserve">1.4. </w:t>
      </w:r>
      <w:proofErr w:type="spellStart"/>
      <w:r>
        <w:rPr>
          <w:rFonts w:ascii="Arial" w:hAnsi="Arial" w:cs="Arial"/>
          <w:b/>
          <w:bCs/>
          <w:color w:val="FF9300"/>
          <w:sz w:val="24"/>
          <w:szCs w:val="24"/>
        </w:rPr>
        <w:t>klo</w:t>
      </w:r>
      <w:proofErr w:type="spellEnd"/>
      <w:r>
        <w:rPr>
          <w:rFonts w:ascii="Arial" w:hAnsi="Arial" w:cs="Arial"/>
          <w:b/>
          <w:bCs/>
          <w:color w:val="FF9300"/>
          <w:sz w:val="24"/>
          <w:szCs w:val="24"/>
        </w:rPr>
        <w:t xml:space="preserve"> 17.</w:t>
      </w:r>
      <w:r w:rsidR="00E83AD4">
        <w:rPr>
          <w:rFonts w:ascii="Arial" w:hAnsi="Arial" w:cs="Arial"/>
          <w:b/>
          <w:bCs/>
          <w:color w:val="FF9300"/>
          <w:sz w:val="24"/>
          <w:szCs w:val="24"/>
        </w:rPr>
        <w:t>00</w:t>
      </w:r>
      <w:r>
        <w:rPr>
          <w:rFonts w:ascii="Arial" w:hAnsi="Arial" w:cs="Arial"/>
          <w:b/>
          <w:bCs/>
          <w:color w:val="FF93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FF9300"/>
          <w:sz w:val="24"/>
          <w:szCs w:val="24"/>
        </w:rPr>
        <w:t>Ylivieska</w:t>
      </w:r>
      <w:proofErr w:type="spellEnd"/>
      <w:r>
        <w:rPr>
          <w:rFonts w:ascii="Arial" w:hAnsi="Arial" w:cs="Arial"/>
          <w:b/>
          <w:bCs/>
          <w:color w:val="FF9300"/>
          <w:sz w:val="24"/>
          <w:szCs w:val="24"/>
        </w:rPr>
        <w:t xml:space="preserve">, </w:t>
      </w:r>
      <w:proofErr w:type="spellStart"/>
      <w:r w:rsidR="00E83AD4">
        <w:rPr>
          <w:rFonts w:ascii="Arial" w:hAnsi="Arial" w:cs="Arial"/>
          <w:b/>
          <w:bCs/>
          <w:color w:val="FF9300"/>
          <w:sz w:val="24"/>
          <w:szCs w:val="24"/>
        </w:rPr>
        <w:t>Raudaskylän</w:t>
      </w:r>
      <w:proofErr w:type="spellEnd"/>
      <w:r w:rsidR="00E83AD4">
        <w:rPr>
          <w:rFonts w:ascii="Arial" w:hAnsi="Arial" w:cs="Arial"/>
          <w:b/>
          <w:bCs/>
          <w:color w:val="FF9300"/>
          <w:sz w:val="24"/>
          <w:szCs w:val="24"/>
        </w:rPr>
        <w:t xml:space="preserve"> </w:t>
      </w:r>
      <w:proofErr w:type="spellStart"/>
      <w:r w:rsidR="00E83AD4">
        <w:rPr>
          <w:rFonts w:ascii="Arial" w:hAnsi="Arial" w:cs="Arial"/>
          <w:b/>
          <w:bCs/>
          <w:color w:val="FF9300"/>
          <w:sz w:val="24"/>
          <w:szCs w:val="24"/>
        </w:rPr>
        <w:t>kristillinen</w:t>
      </w:r>
      <w:proofErr w:type="spellEnd"/>
      <w:r w:rsidR="00E83AD4">
        <w:rPr>
          <w:rFonts w:ascii="Arial" w:hAnsi="Arial" w:cs="Arial"/>
          <w:b/>
          <w:bCs/>
          <w:color w:val="FF9300"/>
          <w:sz w:val="24"/>
          <w:szCs w:val="24"/>
        </w:rPr>
        <w:t xml:space="preserve"> </w:t>
      </w:r>
      <w:proofErr w:type="spellStart"/>
      <w:r w:rsidR="00E83AD4">
        <w:rPr>
          <w:rFonts w:ascii="Arial" w:hAnsi="Arial" w:cs="Arial"/>
          <w:b/>
          <w:bCs/>
          <w:color w:val="FF9300"/>
          <w:sz w:val="24"/>
          <w:szCs w:val="24"/>
        </w:rPr>
        <w:t>opisto</w:t>
      </w:r>
      <w:proofErr w:type="spellEnd"/>
    </w:p>
    <w:p w14:paraId="123715FE" w14:textId="7A38291A" w:rsidR="00E83AD4" w:rsidRPr="00D02711" w:rsidRDefault="00E83AD4" w:rsidP="00E83AD4">
      <w:pPr>
        <w:spacing w:line="240" w:lineRule="exact"/>
        <w:ind w:right="578" w:firstLine="620"/>
        <w:rPr>
          <w:rFonts w:ascii="Times New Roman" w:hAnsi="Times New Roman" w:cs="Times New Roman"/>
          <w:color w:val="010302"/>
          <w:sz w:val="20"/>
          <w:szCs w:val="20"/>
        </w:rPr>
      </w:pPr>
      <w:proofErr w:type="spellStart"/>
      <w:r w:rsidRPr="00D02711">
        <w:rPr>
          <w:rFonts w:ascii="Arial" w:hAnsi="Arial" w:cs="Arial"/>
          <w:b/>
          <w:bCs/>
          <w:color w:val="FF9300"/>
          <w:sz w:val="20"/>
          <w:szCs w:val="20"/>
        </w:rPr>
        <w:t>Opistotie</w:t>
      </w:r>
      <w:proofErr w:type="spellEnd"/>
      <w:r w:rsidRPr="00D02711">
        <w:rPr>
          <w:rFonts w:ascii="Arial" w:hAnsi="Arial" w:cs="Arial"/>
          <w:b/>
          <w:bCs/>
          <w:color w:val="FF9300"/>
          <w:sz w:val="20"/>
          <w:szCs w:val="20"/>
        </w:rPr>
        <w:t xml:space="preserve"> 4</w:t>
      </w:r>
    </w:p>
    <w:p w14:paraId="601D4446" w14:textId="040FBFA9" w:rsidR="00AA1155" w:rsidRDefault="00422196" w:rsidP="00422196">
      <w:pPr>
        <w:spacing w:line="243" w:lineRule="exact"/>
        <w:ind w:firstLine="6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6CCDB494" w14:textId="77777777" w:rsidR="00E83AD4" w:rsidRDefault="00E83AD4" w:rsidP="00E83AD4">
      <w:pPr>
        <w:spacing w:line="302" w:lineRule="exact"/>
        <w:ind w:firstLine="620"/>
        <w:rPr>
          <w:rFonts w:ascii="Arial" w:hAnsi="Arial" w:cs="Arial"/>
          <w:b/>
          <w:bCs/>
          <w:color w:val="FF9300"/>
        </w:rPr>
      </w:pPr>
      <w:r>
        <w:rPr>
          <w:rFonts w:ascii="Arial" w:hAnsi="Arial" w:cs="Arial"/>
          <w:b/>
          <w:bCs/>
          <w:color w:val="FF9300"/>
          <w:spacing w:val="-4"/>
          <w:sz w:val="21"/>
          <w:szCs w:val="21"/>
        </w:rPr>
        <w:t>To</w:t>
      </w:r>
      <w:r w:rsidR="00422196">
        <w:rPr>
          <w:rFonts w:ascii="Arial" w:hAnsi="Arial" w:cs="Arial"/>
          <w:b/>
          <w:bCs/>
          <w:color w:val="FF9300"/>
        </w:rPr>
        <w:t xml:space="preserve"> </w:t>
      </w:r>
      <w:r w:rsidR="00F81D2E">
        <w:rPr>
          <w:rFonts w:ascii="Arial" w:hAnsi="Arial" w:cs="Arial"/>
          <w:b/>
          <w:bCs/>
          <w:color w:val="FF9300"/>
        </w:rPr>
        <w:t>2</w:t>
      </w:r>
      <w:r>
        <w:rPr>
          <w:rFonts w:ascii="Arial" w:hAnsi="Arial" w:cs="Arial"/>
          <w:b/>
          <w:bCs/>
          <w:color w:val="FF9300"/>
        </w:rPr>
        <w:t xml:space="preserve">8. </w:t>
      </w:r>
      <w:r w:rsidR="00422196">
        <w:rPr>
          <w:rFonts w:ascii="Arial" w:hAnsi="Arial" w:cs="Arial"/>
          <w:b/>
          <w:bCs/>
          <w:color w:val="FF9300"/>
        </w:rPr>
        <w:t xml:space="preserve">4. </w:t>
      </w:r>
      <w:proofErr w:type="spellStart"/>
      <w:r w:rsidR="00422196">
        <w:rPr>
          <w:rFonts w:ascii="Arial" w:hAnsi="Arial" w:cs="Arial"/>
          <w:b/>
          <w:bCs/>
          <w:color w:val="FF9300"/>
        </w:rPr>
        <w:t>klo</w:t>
      </w:r>
      <w:proofErr w:type="spellEnd"/>
      <w:r w:rsidR="00422196">
        <w:rPr>
          <w:rFonts w:ascii="Arial" w:hAnsi="Arial" w:cs="Arial"/>
          <w:b/>
          <w:bCs/>
          <w:color w:val="FF9300"/>
        </w:rPr>
        <w:t xml:space="preserve"> 1</w:t>
      </w:r>
      <w:r w:rsidR="00F81D2E">
        <w:rPr>
          <w:rFonts w:ascii="Arial" w:hAnsi="Arial" w:cs="Arial"/>
          <w:b/>
          <w:bCs/>
          <w:color w:val="FF9300"/>
        </w:rPr>
        <w:t>7</w:t>
      </w:r>
      <w:r w:rsidR="00422196">
        <w:rPr>
          <w:rFonts w:ascii="Arial" w:hAnsi="Arial" w:cs="Arial"/>
          <w:b/>
          <w:bCs/>
          <w:color w:val="FF9300"/>
        </w:rPr>
        <w:t>.</w:t>
      </w:r>
      <w:r>
        <w:rPr>
          <w:rFonts w:ascii="Arial" w:hAnsi="Arial" w:cs="Arial"/>
          <w:b/>
          <w:bCs/>
          <w:color w:val="FF9300"/>
        </w:rPr>
        <w:t xml:space="preserve">00 </w:t>
      </w:r>
      <w:proofErr w:type="spellStart"/>
      <w:r>
        <w:rPr>
          <w:rFonts w:ascii="Arial" w:hAnsi="Arial" w:cs="Arial"/>
          <w:b/>
          <w:bCs/>
          <w:color w:val="FF9300"/>
        </w:rPr>
        <w:t>Lapua</w:t>
      </w:r>
      <w:proofErr w:type="spellEnd"/>
      <w:r>
        <w:rPr>
          <w:rFonts w:ascii="Arial" w:hAnsi="Arial" w:cs="Arial"/>
          <w:b/>
          <w:bCs/>
          <w:color w:val="FF9300"/>
        </w:rPr>
        <w:t xml:space="preserve"> STEP-</w:t>
      </w:r>
      <w:proofErr w:type="spellStart"/>
      <w:r>
        <w:rPr>
          <w:rFonts w:ascii="Arial" w:hAnsi="Arial" w:cs="Arial"/>
          <w:b/>
          <w:bCs/>
          <w:color w:val="FF9300"/>
        </w:rPr>
        <w:t>opisto</w:t>
      </w:r>
      <w:proofErr w:type="spellEnd"/>
    </w:p>
    <w:p w14:paraId="5DD1233F" w14:textId="500F0CD1" w:rsidR="00AA1155" w:rsidRPr="00D02711" w:rsidRDefault="00E83AD4" w:rsidP="00E83AD4">
      <w:pPr>
        <w:spacing w:line="302" w:lineRule="exact"/>
        <w:ind w:firstLine="620"/>
        <w:rPr>
          <w:rFonts w:ascii="Times New Roman" w:hAnsi="Times New Roman" w:cs="Times New Roman"/>
          <w:color w:val="010302"/>
          <w:sz w:val="20"/>
          <w:szCs w:val="20"/>
        </w:rPr>
      </w:pPr>
      <w:proofErr w:type="spellStart"/>
      <w:r w:rsidRPr="00D02711">
        <w:rPr>
          <w:rFonts w:ascii="Arial" w:hAnsi="Arial" w:cs="Arial"/>
          <w:b/>
          <w:bCs/>
          <w:color w:val="FF9300"/>
          <w:sz w:val="20"/>
          <w:szCs w:val="20"/>
        </w:rPr>
        <w:t>Siiriläntie</w:t>
      </w:r>
      <w:proofErr w:type="spellEnd"/>
      <w:r w:rsidRPr="00D02711">
        <w:rPr>
          <w:rFonts w:ascii="Arial" w:hAnsi="Arial" w:cs="Arial"/>
          <w:b/>
          <w:bCs/>
          <w:color w:val="FF9300"/>
          <w:sz w:val="20"/>
          <w:szCs w:val="20"/>
        </w:rPr>
        <w:t xml:space="preserve"> 11-13</w:t>
      </w:r>
      <w:r w:rsidR="00422196" w:rsidRPr="00D02711">
        <w:rPr>
          <w:rFonts w:ascii="Arial" w:hAnsi="Arial" w:cs="Arial"/>
          <w:b/>
          <w:bCs/>
          <w:color w:val="FF9300"/>
          <w:sz w:val="20"/>
          <w:szCs w:val="20"/>
        </w:rPr>
        <w:t xml:space="preserve">  </w:t>
      </w:r>
    </w:p>
    <w:p w14:paraId="4EFCB4E5" w14:textId="77777777" w:rsidR="00D02711" w:rsidRDefault="00846495" w:rsidP="00D02711">
      <w:pPr>
        <w:spacing w:before="180"/>
        <w:ind w:firstLine="620"/>
        <w:jc w:val="both"/>
        <w:rPr>
          <w:rFonts w:ascii="Arial" w:hAnsi="Arial" w:cs="Arial"/>
          <w:b/>
          <w:bCs/>
          <w:color w:val="FF9300"/>
        </w:rPr>
      </w:pPr>
      <w:r w:rsidRPr="00846495">
        <w:rPr>
          <w:rFonts w:ascii="Arial" w:hAnsi="Arial" w:cs="Arial"/>
          <w:b/>
          <w:bCs/>
          <w:color w:val="FF9300"/>
        </w:rPr>
        <w:t xml:space="preserve">To </w:t>
      </w:r>
      <w:r w:rsidR="00D02711">
        <w:rPr>
          <w:rFonts w:ascii="Arial" w:hAnsi="Arial" w:cs="Arial"/>
          <w:b/>
          <w:bCs/>
          <w:color w:val="FF9300"/>
        </w:rPr>
        <w:t xml:space="preserve">5.5. </w:t>
      </w:r>
      <w:proofErr w:type="spellStart"/>
      <w:r w:rsidR="00D02711">
        <w:rPr>
          <w:rFonts w:ascii="Arial" w:hAnsi="Arial" w:cs="Arial"/>
          <w:b/>
          <w:bCs/>
          <w:color w:val="FF9300"/>
        </w:rPr>
        <w:t>klo</w:t>
      </w:r>
      <w:proofErr w:type="spellEnd"/>
      <w:r w:rsidR="00D02711">
        <w:rPr>
          <w:rFonts w:ascii="Arial" w:hAnsi="Arial" w:cs="Arial"/>
          <w:b/>
          <w:bCs/>
          <w:color w:val="FF9300"/>
        </w:rPr>
        <w:t xml:space="preserve">. 17.00 </w:t>
      </w:r>
      <w:proofErr w:type="spellStart"/>
      <w:r w:rsidR="00D02711">
        <w:rPr>
          <w:rFonts w:ascii="Arial" w:hAnsi="Arial" w:cs="Arial"/>
          <w:b/>
          <w:bCs/>
          <w:color w:val="FF9300"/>
        </w:rPr>
        <w:t>Siilinjärven</w:t>
      </w:r>
      <w:proofErr w:type="spellEnd"/>
      <w:r w:rsidR="00D02711">
        <w:rPr>
          <w:rFonts w:ascii="Arial" w:hAnsi="Arial" w:cs="Arial"/>
          <w:b/>
          <w:bCs/>
          <w:color w:val="FF9300"/>
        </w:rPr>
        <w:t xml:space="preserve"> </w:t>
      </w:r>
      <w:proofErr w:type="spellStart"/>
      <w:r w:rsidR="00D02711">
        <w:rPr>
          <w:rFonts w:ascii="Arial" w:hAnsi="Arial" w:cs="Arial"/>
          <w:b/>
          <w:bCs/>
          <w:color w:val="FF9300"/>
        </w:rPr>
        <w:t>seurakuntatalo</w:t>
      </w:r>
      <w:proofErr w:type="spellEnd"/>
    </w:p>
    <w:p w14:paraId="6DC7B40F" w14:textId="4E3DB6B8" w:rsidR="00846495" w:rsidRDefault="00D02711" w:rsidP="00D02711">
      <w:pPr>
        <w:spacing w:before="180"/>
        <w:ind w:firstLine="620"/>
        <w:jc w:val="both"/>
        <w:rPr>
          <w:rFonts w:ascii="Arial" w:hAnsi="Arial" w:cs="Arial"/>
          <w:b/>
          <w:bCs/>
          <w:color w:val="FF9300"/>
          <w:sz w:val="20"/>
          <w:szCs w:val="20"/>
        </w:rPr>
      </w:pPr>
      <w:proofErr w:type="spellStart"/>
      <w:r w:rsidRPr="00D02711">
        <w:rPr>
          <w:rFonts w:ascii="Arial" w:hAnsi="Arial" w:cs="Arial"/>
          <w:b/>
          <w:bCs/>
          <w:color w:val="FF9300"/>
          <w:sz w:val="20"/>
          <w:szCs w:val="20"/>
        </w:rPr>
        <w:t>Haarahongantie</w:t>
      </w:r>
      <w:proofErr w:type="spellEnd"/>
      <w:r w:rsidRPr="00D02711">
        <w:rPr>
          <w:rFonts w:ascii="Arial" w:hAnsi="Arial" w:cs="Arial"/>
          <w:b/>
          <w:bCs/>
          <w:color w:val="FF9300"/>
          <w:sz w:val="20"/>
          <w:szCs w:val="20"/>
        </w:rPr>
        <w:t xml:space="preserve"> 4 </w:t>
      </w:r>
      <w:r w:rsidR="00846495" w:rsidRPr="00D02711">
        <w:rPr>
          <w:rFonts w:ascii="Arial" w:hAnsi="Arial" w:cs="Arial"/>
          <w:b/>
          <w:bCs/>
          <w:color w:val="FF9300"/>
          <w:sz w:val="20"/>
          <w:szCs w:val="20"/>
        </w:rPr>
        <w:t xml:space="preserve"> </w:t>
      </w:r>
    </w:p>
    <w:p w14:paraId="3097A283" w14:textId="4442441F" w:rsidR="00D02711" w:rsidRDefault="00D02711" w:rsidP="00D02711">
      <w:pPr>
        <w:spacing w:before="180"/>
        <w:ind w:firstLine="620"/>
        <w:jc w:val="both"/>
        <w:rPr>
          <w:rFonts w:ascii="Arial" w:hAnsi="Arial" w:cs="Arial"/>
          <w:b/>
          <w:bCs/>
          <w:color w:val="FF9300"/>
          <w:sz w:val="20"/>
          <w:szCs w:val="20"/>
        </w:rPr>
      </w:pPr>
    </w:p>
    <w:p w14:paraId="3D3C2C82" w14:textId="78703C40" w:rsidR="00D02711" w:rsidRPr="00821FE0" w:rsidRDefault="00D02711" w:rsidP="00D02711">
      <w:pPr>
        <w:spacing w:before="180"/>
        <w:ind w:firstLine="620"/>
        <w:jc w:val="both"/>
        <w:rPr>
          <w:rFonts w:ascii="Arial" w:hAnsi="Arial" w:cs="Arial"/>
          <w:b/>
          <w:bCs/>
          <w:color w:val="FF9300"/>
          <w:sz w:val="28"/>
          <w:szCs w:val="28"/>
        </w:rPr>
      </w:pPr>
      <w:r>
        <w:rPr>
          <w:rFonts w:ascii="Arial" w:hAnsi="Arial" w:cs="Arial"/>
          <w:b/>
          <w:bCs/>
          <w:color w:val="FF9300"/>
          <w:sz w:val="20"/>
          <w:szCs w:val="20"/>
        </w:rPr>
        <w:tab/>
      </w:r>
      <w:r>
        <w:rPr>
          <w:rFonts w:ascii="Arial" w:hAnsi="Arial" w:cs="Arial"/>
          <w:b/>
          <w:bCs/>
          <w:color w:val="FF9300"/>
          <w:sz w:val="20"/>
          <w:szCs w:val="20"/>
        </w:rPr>
        <w:tab/>
      </w:r>
      <w:r>
        <w:rPr>
          <w:rFonts w:ascii="Arial" w:hAnsi="Arial" w:cs="Arial"/>
          <w:b/>
          <w:bCs/>
          <w:color w:val="FF9300"/>
          <w:sz w:val="20"/>
          <w:szCs w:val="20"/>
        </w:rPr>
        <w:tab/>
      </w:r>
      <w:r>
        <w:rPr>
          <w:rFonts w:ascii="Arial" w:hAnsi="Arial" w:cs="Arial"/>
          <w:b/>
          <w:bCs/>
          <w:color w:val="FF9300"/>
          <w:sz w:val="20"/>
          <w:szCs w:val="20"/>
        </w:rPr>
        <w:tab/>
      </w:r>
      <w:r>
        <w:rPr>
          <w:rFonts w:ascii="Arial" w:hAnsi="Arial" w:cs="Arial"/>
          <w:b/>
          <w:bCs/>
          <w:color w:val="FF9300"/>
          <w:sz w:val="20"/>
          <w:szCs w:val="20"/>
        </w:rPr>
        <w:tab/>
      </w:r>
      <w:proofErr w:type="spellStart"/>
      <w:r w:rsidR="00821FE0" w:rsidRPr="00821FE0">
        <w:rPr>
          <w:rFonts w:ascii="Arial" w:hAnsi="Arial" w:cs="Arial"/>
          <w:b/>
          <w:bCs/>
          <w:color w:val="FF9300"/>
          <w:sz w:val="28"/>
          <w:szCs w:val="28"/>
        </w:rPr>
        <w:t>Tervetuloa</w:t>
      </w:r>
      <w:proofErr w:type="spellEnd"/>
      <w:r w:rsidR="00821FE0" w:rsidRPr="00821FE0">
        <w:rPr>
          <w:rFonts w:ascii="Arial" w:hAnsi="Arial" w:cs="Arial"/>
          <w:b/>
          <w:bCs/>
          <w:color w:val="FF9300"/>
          <w:sz w:val="28"/>
          <w:szCs w:val="28"/>
        </w:rPr>
        <w:t xml:space="preserve">! </w:t>
      </w:r>
    </w:p>
    <w:p w14:paraId="69E3B1F1" w14:textId="77777777" w:rsidR="00AA1155" w:rsidRDefault="00422196">
      <w:pPr>
        <w:spacing w:before="220" w:line="243" w:lineRule="exact"/>
        <w:ind w:left="620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pacing w:val="-15"/>
        </w:rPr>
        <w:t>T</w:t>
      </w:r>
      <w:r>
        <w:rPr>
          <w:rFonts w:ascii="Times New Roman" w:hAnsi="Times New Roman" w:cs="Times New Roman"/>
          <w:color w:val="000000"/>
        </w:rPr>
        <w:t>erveisin</w:t>
      </w:r>
      <w:proofErr w:type="spellEnd"/>
      <w:r>
        <w:rPr>
          <w:rFonts w:ascii="Times New Roman" w:hAnsi="Times New Roman" w:cs="Times New Roman"/>
          <w:color w:val="000000"/>
        </w:rPr>
        <w:t xml:space="preserve">   </w:t>
      </w:r>
    </w:p>
    <w:p w14:paraId="5F2E6369" w14:textId="7E6FDC24" w:rsidR="00AA1155" w:rsidRDefault="00F81D2E">
      <w:pPr>
        <w:spacing w:line="243" w:lineRule="exact"/>
        <w:ind w:left="6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Tanja </w:t>
      </w:r>
      <w:proofErr w:type="spellStart"/>
      <w:r>
        <w:rPr>
          <w:rFonts w:ascii="Times New Roman" w:hAnsi="Times New Roman" w:cs="Times New Roman"/>
          <w:color w:val="000000"/>
        </w:rPr>
        <w:t>Roiha</w:t>
      </w:r>
      <w:proofErr w:type="spellEnd"/>
      <w:r w:rsidR="0042219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2196">
        <w:rPr>
          <w:rFonts w:ascii="Times New Roman" w:hAnsi="Times New Roman" w:cs="Times New Roman"/>
          <w:color w:val="000000"/>
        </w:rPr>
        <w:t>nuorisosihteeri</w:t>
      </w:r>
      <w:proofErr w:type="spellEnd"/>
      <w:r w:rsidR="00422196">
        <w:rPr>
          <w:rFonts w:ascii="Times New Roman" w:hAnsi="Times New Roman" w:cs="Times New Roman"/>
          <w:color w:val="000000"/>
        </w:rPr>
        <w:t xml:space="preserve"> 040-1465008, </w:t>
      </w:r>
      <w:hyperlink r:id="rId6" w:history="1">
        <w:r w:rsidR="00846495" w:rsidRPr="00DE46FF">
          <w:rPr>
            <w:rStyle w:val="Hyperlinkki"/>
            <w:rFonts w:ascii="Times New Roman" w:hAnsi="Times New Roman" w:cs="Times New Roman"/>
          </w:rPr>
          <w:t>tanja.roiha@h-</w:t>
        </w:r>
        <w:r w:rsidR="00846495" w:rsidRPr="00DE46FF">
          <w:rPr>
            <w:rStyle w:val="Hyperlinkki"/>
            <w:rFonts w:ascii="Times New Roman" w:hAnsi="Times New Roman" w:cs="Times New Roman"/>
            <w:spacing w:val="-14"/>
          </w:rPr>
          <w:t>y</w:t>
        </w:r>
        <w:r w:rsidR="00846495" w:rsidRPr="00DE46FF">
          <w:rPr>
            <w:rStyle w:val="Hyperlinkki"/>
            <w:rFonts w:ascii="Times New Roman" w:hAnsi="Times New Roman" w:cs="Times New Roman"/>
          </w:rPr>
          <w:t>.fi</w:t>
        </w:r>
      </w:hyperlink>
      <w:r w:rsidR="00422196">
        <w:rPr>
          <w:rFonts w:ascii="Times New Roman" w:hAnsi="Times New Roman" w:cs="Times New Roman"/>
          <w:color w:val="000000"/>
        </w:rPr>
        <w:t xml:space="preserve">  </w:t>
      </w:r>
    </w:p>
    <w:p w14:paraId="493AAB1A" w14:textId="77777777" w:rsidR="00AA1155" w:rsidRDefault="00AA1155"/>
    <w:sectPr w:rsidR="00AA1155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55"/>
    <w:rsid w:val="00422196"/>
    <w:rsid w:val="00821FE0"/>
    <w:rsid w:val="00846495"/>
    <w:rsid w:val="00A36D39"/>
    <w:rsid w:val="00A57906"/>
    <w:rsid w:val="00AA1155"/>
    <w:rsid w:val="00CD2F69"/>
    <w:rsid w:val="00CD57ED"/>
    <w:rsid w:val="00D02711"/>
    <w:rsid w:val="00E83AD4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C7A4"/>
  <w15:docId w15:val="{4C35EABA-9802-4834-A514-C87218D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4649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6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.roiha@h-y.f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Tanja Roiha</cp:lastModifiedBy>
  <cp:revision>2</cp:revision>
  <dcterms:created xsi:type="dcterms:W3CDTF">2022-02-10T11:43:00Z</dcterms:created>
  <dcterms:modified xsi:type="dcterms:W3CDTF">2022-02-10T11:43:00Z</dcterms:modified>
</cp:coreProperties>
</file>